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A73C" w14:textId="77777777" w:rsidR="00835381" w:rsidRPr="00835381" w:rsidRDefault="00835381" w:rsidP="00835381">
      <w:pPr>
        <w:spacing w:before="300" w:after="150" w:line="240" w:lineRule="auto"/>
        <w:outlineLvl w:val="1"/>
        <w:rPr>
          <w:rFonts w:ascii="Libre Baskerville" w:eastAsia="Times New Roman" w:hAnsi="Libre Baskerville" w:cs="Times New Roman"/>
          <w:color w:val="444444"/>
          <w:kern w:val="0"/>
          <w:sz w:val="33"/>
          <w:szCs w:val="33"/>
          <w14:ligatures w14:val="none"/>
        </w:rPr>
      </w:pPr>
      <w:r w:rsidRPr="00835381">
        <w:rPr>
          <w:rFonts w:ascii="Libre Baskerville" w:eastAsia="Times New Roman" w:hAnsi="Libre Baskerville" w:cs="Times New Roman"/>
          <w:color w:val="444444"/>
          <w:kern w:val="0"/>
          <w:sz w:val="33"/>
          <w:szCs w:val="33"/>
          <w14:ligatures w14:val="none"/>
        </w:rPr>
        <w:t>Robert Kingston Obituary</w:t>
      </w:r>
    </w:p>
    <w:p w14:paraId="104B7693" w14:textId="77777777" w:rsidR="00835381" w:rsidRPr="00835381" w:rsidRDefault="00835381" w:rsidP="00835381">
      <w:pPr>
        <w:spacing w:after="150" w:line="240" w:lineRule="auto"/>
        <w:rPr>
          <w:rFonts w:ascii="Helvetica Neue" w:eastAsia="Times New Roman" w:hAnsi="Helvetica Neue" w:cs="Times New Roman"/>
          <w:color w:val="444444"/>
          <w:kern w:val="0"/>
          <w:sz w:val="23"/>
          <w:szCs w:val="23"/>
          <w14:ligatures w14:val="none"/>
        </w:rPr>
      </w:pPr>
      <w:r w:rsidRPr="00835381">
        <w:rPr>
          <w:rFonts w:ascii="Helvetica Neue" w:eastAsia="Times New Roman" w:hAnsi="Helvetica Neue" w:cs="Times New Roman"/>
          <w:color w:val="444444"/>
          <w:kern w:val="0"/>
          <w:sz w:val="23"/>
          <w:szCs w:val="23"/>
          <w14:ligatures w14:val="none"/>
        </w:rPr>
        <w:t>It is with great sadness that we share that Robert W. Kingston MD, originally from Halifax, Nova Scotia, age 80, passed away peacefully in Mundelein, Illinois on January 7, 2024. Son of the late Robert and Alice Kingston, he is survived by his loving life-long partner of over 40 years, Mary (Mimi), and his six children: R.J. (Di), Chara (Aaron), Michael (Courtney), Lara, William “Paddy” (</w:t>
      </w:r>
      <w:proofErr w:type="spellStart"/>
      <w:r w:rsidRPr="00835381">
        <w:rPr>
          <w:rFonts w:ascii="Helvetica Neue" w:eastAsia="Times New Roman" w:hAnsi="Helvetica Neue" w:cs="Times New Roman"/>
          <w:color w:val="444444"/>
          <w:kern w:val="0"/>
          <w:sz w:val="23"/>
          <w:szCs w:val="23"/>
          <w14:ligatures w14:val="none"/>
        </w:rPr>
        <w:t>Cyntya</w:t>
      </w:r>
      <w:proofErr w:type="spellEnd"/>
      <w:r w:rsidRPr="00835381">
        <w:rPr>
          <w:rFonts w:ascii="Helvetica Neue" w:eastAsia="Times New Roman" w:hAnsi="Helvetica Neue" w:cs="Times New Roman"/>
          <w:color w:val="444444"/>
          <w:kern w:val="0"/>
          <w:sz w:val="23"/>
          <w:szCs w:val="23"/>
          <w14:ligatures w14:val="none"/>
        </w:rPr>
        <w:t xml:space="preserve">), and Kelly (Brittany); six grandchildren: Emelia, Fay, Ben, Matthew, Kaysen, and Riley; and a first wife, Lorna Kingston. Fond brother of Joan Spooner, the late Colleen Gallagher, the late John Kingston, and Diane </w:t>
      </w:r>
      <w:proofErr w:type="spellStart"/>
      <w:r w:rsidRPr="00835381">
        <w:rPr>
          <w:rFonts w:ascii="Helvetica Neue" w:eastAsia="Times New Roman" w:hAnsi="Helvetica Neue" w:cs="Times New Roman"/>
          <w:color w:val="444444"/>
          <w:kern w:val="0"/>
          <w:sz w:val="23"/>
          <w:szCs w:val="23"/>
          <w14:ligatures w14:val="none"/>
        </w:rPr>
        <w:t>Neshcov</w:t>
      </w:r>
      <w:proofErr w:type="spellEnd"/>
      <w:r w:rsidRPr="00835381">
        <w:rPr>
          <w:rFonts w:ascii="Helvetica Neue" w:eastAsia="Times New Roman" w:hAnsi="Helvetica Neue" w:cs="Times New Roman"/>
          <w:color w:val="444444"/>
          <w:kern w:val="0"/>
          <w:sz w:val="23"/>
          <w:szCs w:val="23"/>
          <w14:ligatures w14:val="none"/>
        </w:rPr>
        <w:t>, and devoted uncle to numerous nieces and nephews. He served as an emergency physician at Saddleback Memorial Medical Center in Laguna Hills, CA, for 45 years and as the chair for the Ethics Committee for 15 years. He transitioned into the Medical Director for the Saddleback Wound Care Center during the last 10 years of his medical career. He was known as a teacher and mentor to his colleagues and co-workers. One of his greatest adventures was a four-month sabbatical he took to India and Nepal with his dear friend, Danny. The family extends deepest thanks to the caregivers in the transitional care center, the Pacific Neuro Institute, Dr. Sonka Mara, Dr. Sivakumar, Dr. Komatsu, Rehab without Walls, and the Advocate Hospice Team and Visiting Angels caregiver, Leo for their empathy, expertise and quality of care provided. Livestream at </w:t>
      </w:r>
      <w:hyperlink r:id="rId4" w:history="1">
        <w:r w:rsidRPr="00835381">
          <w:rPr>
            <w:rFonts w:ascii="Helvetica Neue" w:eastAsia="Times New Roman" w:hAnsi="Helvetica Neue" w:cs="Times New Roman"/>
            <w:b/>
            <w:bCs/>
            <w:color w:val="0000FF"/>
            <w:kern w:val="0"/>
            <w:sz w:val="23"/>
            <w:szCs w:val="23"/>
            <w:u w:val="single"/>
            <w14:ligatures w14:val="none"/>
          </w:rPr>
          <w:t>https://vimeo.com/event/4837973/b7344a6aaf</w:t>
        </w:r>
      </w:hyperlink>
    </w:p>
    <w:p w14:paraId="3A10ADB5" w14:textId="77777777" w:rsidR="00835381" w:rsidRPr="00835381" w:rsidRDefault="00835381" w:rsidP="00835381">
      <w:pPr>
        <w:spacing w:after="150" w:line="240" w:lineRule="auto"/>
        <w:rPr>
          <w:rFonts w:ascii="Helvetica Neue" w:eastAsia="Times New Roman" w:hAnsi="Helvetica Neue" w:cs="Times New Roman"/>
          <w:color w:val="444444"/>
          <w:kern w:val="0"/>
          <w:sz w:val="23"/>
          <w:szCs w:val="23"/>
          <w14:ligatures w14:val="none"/>
        </w:rPr>
      </w:pPr>
      <w:r w:rsidRPr="00835381">
        <w:rPr>
          <w:rFonts w:ascii="Helvetica Neue" w:eastAsia="Times New Roman" w:hAnsi="Helvetica Neue" w:cs="Times New Roman"/>
          <w:color w:val="444444"/>
          <w:kern w:val="0"/>
          <w:sz w:val="23"/>
          <w:szCs w:val="23"/>
          <w14:ligatures w14:val="none"/>
        </w:rPr>
        <w:t>Express your sympathy by donating to Providence Little Company of Mary Medical Center’s Transitional Care Center (TCC) in Torrance, CA in honor of Robert Kingston MD, where he received care for 4 months after his traumatic brain injury. The physicians and caregivers created a foundation for Bob to relearn critical life skills and rebuild his memories so he could enjoy fully the last four years of his life. https://calcm.give.providence.org/give/301166/#!/donation/checkout?c_src=webtribute</w:t>
      </w:r>
    </w:p>
    <w:p w14:paraId="2CE4DD76" w14:textId="77777777" w:rsidR="00835381" w:rsidRPr="00835381" w:rsidRDefault="00835381" w:rsidP="00835381">
      <w:pPr>
        <w:spacing w:after="150" w:line="240" w:lineRule="auto"/>
        <w:rPr>
          <w:rFonts w:ascii="Helvetica Neue" w:eastAsia="Times New Roman" w:hAnsi="Helvetica Neue" w:cs="Times New Roman"/>
          <w:color w:val="444444"/>
          <w:kern w:val="0"/>
          <w:sz w:val="23"/>
          <w:szCs w:val="23"/>
          <w14:ligatures w14:val="none"/>
        </w:rPr>
      </w:pPr>
      <w:r w:rsidRPr="00835381">
        <w:rPr>
          <w:rFonts w:ascii="Helvetica Neue" w:eastAsia="Times New Roman" w:hAnsi="Helvetica Neue" w:cs="Times New Roman"/>
          <w:color w:val="444444"/>
          <w:kern w:val="0"/>
          <w:sz w:val="23"/>
          <w:szCs w:val="23"/>
          <w14:ligatures w14:val="none"/>
        </w:rPr>
        <w:t>Or PLCM Foundation, PO Box 4092, Torrance, CA 90510 </w:t>
      </w:r>
      <w:hyperlink r:id="rId5" w:anchor="!/donation/checkout?c_src=webtribute" w:history="1">
        <w:r w:rsidRPr="00835381">
          <w:rPr>
            <w:rFonts w:ascii="Helvetica Neue" w:eastAsia="Times New Roman" w:hAnsi="Helvetica Neue" w:cs="Times New Roman"/>
            <w:b/>
            <w:bCs/>
            <w:color w:val="0000FF"/>
            <w:kern w:val="0"/>
            <w:sz w:val="23"/>
            <w:szCs w:val="23"/>
            <w:u w:val="single"/>
            <w14:ligatures w14:val="none"/>
          </w:rPr>
          <w:t>https://calcm.give.providence.org/give/301166/#!/donation/checkout?c_src=webtribute</w:t>
        </w:r>
      </w:hyperlink>
    </w:p>
    <w:p w14:paraId="6310B023" w14:textId="77777777" w:rsidR="00835381" w:rsidRPr="00835381" w:rsidRDefault="00835381" w:rsidP="00835381">
      <w:pPr>
        <w:spacing w:after="150" w:line="240" w:lineRule="auto"/>
        <w:rPr>
          <w:rFonts w:ascii="Helvetica Neue" w:eastAsia="Times New Roman" w:hAnsi="Helvetica Neue" w:cs="Times New Roman"/>
          <w:color w:val="444444"/>
          <w:kern w:val="0"/>
          <w:sz w:val="23"/>
          <w:szCs w:val="23"/>
          <w14:ligatures w14:val="none"/>
        </w:rPr>
      </w:pPr>
      <w:r w:rsidRPr="00835381">
        <w:rPr>
          <w:rFonts w:ascii="Helvetica Neue" w:eastAsia="Times New Roman" w:hAnsi="Helvetica Neue" w:cs="Times New Roman"/>
          <w:color w:val="444444"/>
          <w:kern w:val="0"/>
          <w:sz w:val="23"/>
          <w:szCs w:val="23"/>
          <w14:ligatures w14:val="none"/>
        </w:rPr>
        <w:t>The visitation will be held on Tuesday, January 14th, 4-8pm at Simkins Funeral Home at 6251 Dempster Street in Morton Grove, IL.</w:t>
      </w:r>
    </w:p>
    <w:p w14:paraId="1242185E" w14:textId="77777777" w:rsidR="00835381" w:rsidRPr="00835381" w:rsidRDefault="00835381" w:rsidP="00835381">
      <w:pPr>
        <w:spacing w:after="150" w:line="240" w:lineRule="auto"/>
        <w:rPr>
          <w:rFonts w:ascii="Helvetica Neue" w:eastAsia="Times New Roman" w:hAnsi="Helvetica Neue" w:cs="Times New Roman"/>
          <w:color w:val="444444"/>
          <w:kern w:val="0"/>
          <w:sz w:val="23"/>
          <w:szCs w:val="23"/>
          <w14:ligatures w14:val="none"/>
        </w:rPr>
      </w:pPr>
      <w:r w:rsidRPr="00835381">
        <w:rPr>
          <w:rFonts w:ascii="Helvetica Neue" w:eastAsia="Times New Roman" w:hAnsi="Helvetica Neue" w:cs="Times New Roman"/>
          <w:color w:val="444444"/>
          <w:kern w:val="0"/>
          <w:sz w:val="23"/>
          <w:szCs w:val="23"/>
          <w14:ligatures w14:val="none"/>
        </w:rPr>
        <w:t>The funeral procession will leave from Simkins Funeral Home to Our Lady of Perpetual Help Church at 1775 Grove Street in Glenview, IL at 9:30am with Mass at 10:00.</w:t>
      </w:r>
    </w:p>
    <w:p w14:paraId="6913DCCA" w14:textId="77777777" w:rsidR="00835381" w:rsidRDefault="00835381"/>
    <w:sectPr w:rsidR="008353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re Baskerville">
    <w:panose1 w:val="02000000000000000000"/>
    <w:charset w:val="00"/>
    <w:family w:val="auto"/>
    <w:pitch w:val="variable"/>
    <w:sig w:usb0="A00000BF" w:usb1="5000005B" w:usb2="00000000" w:usb3="00000000" w:csb0="00000093"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81"/>
    <w:rsid w:val="005D506A"/>
    <w:rsid w:val="00835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E52923"/>
  <w15:chartTrackingRefBased/>
  <w15:docId w15:val="{D8DE05AD-E2BC-CC4B-B1F1-672ED2E0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5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381"/>
    <w:rPr>
      <w:rFonts w:eastAsiaTheme="majorEastAsia" w:cstheme="majorBidi"/>
      <w:color w:val="272727" w:themeColor="text1" w:themeTint="D8"/>
    </w:rPr>
  </w:style>
  <w:style w:type="paragraph" w:styleId="Title">
    <w:name w:val="Title"/>
    <w:basedOn w:val="Normal"/>
    <w:next w:val="Normal"/>
    <w:link w:val="TitleChar"/>
    <w:uiPriority w:val="10"/>
    <w:qFormat/>
    <w:rsid w:val="0083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381"/>
    <w:pPr>
      <w:spacing w:before="160"/>
      <w:jc w:val="center"/>
    </w:pPr>
    <w:rPr>
      <w:i/>
      <w:iCs/>
      <w:color w:val="404040" w:themeColor="text1" w:themeTint="BF"/>
    </w:rPr>
  </w:style>
  <w:style w:type="character" w:customStyle="1" w:styleId="QuoteChar">
    <w:name w:val="Quote Char"/>
    <w:basedOn w:val="DefaultParagraphFont"/>
    <w:link w:val="Quote"/>
    <w:uiPriority w:val="29"/>
    <w:rsid w:val="00835381"/>
    <w:rPr>
      <w:i/>
      <w:iCs/>
      <w:color w:val="404040" w:themeColor="text1" w:themeTint="BF"/>
    </w:rPr>
  </w:style>
  <w:style w:type="paragraph" w:styleId="ListParagraph">
    <w:name w:val="List Paragraph"/>
    <w:basedOn w:val="Normal"/>
    <w:uiPriority w:val="34"/>
    <w:qFormat/>
    <w:rsid w:val="00835381"/>
    <w:pPr>
      <w:ind w:left="720"/>
      <w:contextualSpacing/>
    </w:pPr>
  </w:style>
  <w:style w:type="character" w:styleId="IntenseEmphasis">
    <w:name w:val="Intense Emphasis"/>
    <w:basedOn w:val="DefaultParagraphFont"/>
    <w:uiPriority w:val="21"/>
    <w:qFormat/>
    <w:rsid w:val="00835381"/>
    <w:rPr>
      <w:i/>
      <w:iCs/>
      <w:color w:val="0F4761" w:themeColor="accent1" w:themeShade="BF"/>
    </w:rPr>
  </w:style>
  <w:style w:type="paragraph" w:styleId="IntenseQuote">
    <w:name w:val="Intense Quote"/>
    <w:basedOn w:val="Normal"/>
    <w:next w:val="Normal"/>
    <w:link w:val="IntenseQuoteChar"/>
    <w:uiPriority w:val="30"/>
    <w:qFormat/>
    <w:rsid w:val="0083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381"/>
    <w:rPr>
      <w:i/>
      <w:iCs/>
      <w:color w:val="0F4761" w:themeColor="accent1" w:themeShade="BF"/>
    </w:rPr>
  </w:style>
  <w:style w:type="character" w:styleId="IntenseReference">
    <w:name w:val="Intense Reference"/>
    <w:basedOn w:val="DefaultParagraphFont"/>
    <w:uiPriority w:val="32"/>
    <w:qFormat/>
    <w:rsid w:val="00835381"/>
    <w:rPr>
      <w:b/>
      <w:bCs/>
      <w:smallCaps/>
      <w:color w:val="0F4761" w:themeColor="accent1" w:themeShade="BF"/>
      <w:spacing w:val="5"/>
    </w:rPr>
  </w:style>
  <w:style w:type="paragraph" w:styleId="NormalWeb">
    <w:name w:val="Normal (Web)"/>
    <w:basedOn w:val="Normal"/>
    <w:uiPriority w:val="99"/>
    <w:semiHidden/>
    <w:unhideWhenUsed/>
    <w:rsid w:val="008353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35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lcm.give.providence.org/give/301166/" TargetMode="External"/><Relationship Id="rId4" Type="http://schemas.openxmlformats.org/officeDocument/2006/relationships/hyperlink" Target="https://vimeo.com/event/4837973/b7344a6a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cullen</dc:creator>
  <cp:keywords/>
  <dc:description/>
  <cp:lastModifiedBy>m cullen</cp:lastModifiedBy>
  <cp:revision>1</cp:revision>
  <cp:lastPrinted>2025-09-11T21:44:00Z</cp:lastPrinted>
  <dcterms:created xsi:type="dcterms:W3CDTF">2025-09-11T21:43:00Z</dcterms:created>
  <dcterms:modified xsi:type="dcterms:W3CDTF">2025-09-11T21:46:00Z</dcterms:modified>
</cp:coreProperties>
</file>